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85A" w:rsidRDefault="00E254FA">
      <w:pPr>
        <w:pStyle w:val="20"/>
        <w:shd w:val="clear" w:color="auto" w:fill="auto"/>
        <w:spacing w:after="347"/>
        <w:ind w:left="40"/>
      </w:pPr>
      <w:r>
        <w:rPr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2pt;margin-top:-10.05pt;width:43.25pt;height:61.6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5577377" r:id="rId8"/>
        </w:object>
      </w:r>
    </w:p>
    <w:p w:rsidR="0079285A" w:rsidRPr="0079285A" w:rsidRDefault="0079285A" w:rsidP="0079285A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9285A" w:rsidRDefault="0079285A" w:rsidP="0079285A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79285A" w:rsidRPr="0079285A" w:rsidRDefault="005D5495" w:rsidP="0079285A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79285A">
        <w:rPr>
          <w:sz w:val="28"/>
          <w:szCs w:val="28"/>
        </w:rPr>
        <w:t xml:space="preserve">АДМИНИСТРАЦИЯ </w:t>
      </w:r>
    </w:p>
    <w:p w:rsidR="0079285A" w:rsidRPr="0079285A" w:rsidRDefault="005D5495" w:rsidP="0079285A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79285A">
        <w:rPr>
          <w:sz w:val="28"/>
          <w:szCs w:val="28"/>
        </w:rPr>
        <w:t xml:space="preserve">БОГУЧАРСКОГО МУНИЦИПАЛЬНОГО РАЙОНА </w:t>
      </w:r>
    </w:p>
    <w:p w:rsidR="0079285A" w:rsidRPr="0079285A" w:rsidRDefault="005D5495" w:rsidP="0079285A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79285A">
        <w:rPr>
          <w:sz w:val="28"/>
          <w:szCs w:val="28"/>
        </w:rPr>
        <w:t xml:space="preserve">ВОРОНЕЖСКОЙ ОБЛАСТИ </w:t>
      </w:r>
    </w:p>
    <w:p w:rsidR="00E96C10" w:rsidRDefault="005D5495" w:rsidP="0079285A">
      <w:pPr>
        <w:pStyle w:val="20"/>
        <w:shd w:val="clear" w:color="auto" w:fill="auto"/>
        <w:spacing w:after="0" w:line="240" w:lineRule="auto"/>
      </w:pPr>
      <w:r w:rsidRPr="0079285A">
        <w:rPr>
          <w:sz w:val="28"/>
          <w:szCs w:val="28"/>
        </w:rPr>
        <w:t>ПОСТАНОВЛЕНИЕ</w:t>
      </w:r>
    </w:p>
    <w:p w:rsidR="0079285A" w:rsidRDefault="0079285A" w:rsidP="0079285A">
      <w:pPr>
        <w:pStyle w:val="21"/>
        <w:shd w:val="clear" w:color="auto" w:fill="auto"/>
        <w:tabs>
          <w:tab w:val="left" w:pos="284"/>
        </w:tabs>
        <w:spacing w:before="0" w:after="0" w:line="240" w:lineRule="auto"/>
      </w:pPr>
    </w:p>
    <w:p w:rsidR="0079285A" w:rsidRDefault="0079285A" w:rsidP="0079285A">
      <w:pPr>
        <w:pStyle w:val="21"/>
        <w:shd w:val="clear" w:color="auto" w:fill="auto"/>
        <w:tabs>
          <w:tab w:val="left" w:pos="284"/>
        </w:tabs>
        <w:spacing w:before="0" w:after="0" w:line="240" w:lineRule="auto"/>
      </w:pPr>
      <w:r>
        <w:t>от «19» января 2015 г. № 13</w:t>
      </w:r>
    </w:p>
    <w:p w:rsidR="0079285A" w:rsidRDefault="0079285A" w:rsidP="0079285A">
      <w:pPr>
        <w:pStyle w:val="21"/>
        <w:shd w:val="clear" w:color="auto" w:fill="auto"/>
        <w:tabs>
          <w:tab w:val="left" w:pos="284"/>
        </w:tabs>
        <w:spacing w:before="0" w:after="0" w:line="240" w:lineRule="auto"/>
      </w:pPr>
      <w:r>
        <w:t xml:space="preserve">               г. Богучар</w:t>
      </w:r>
    </w:p>
    <w:p w:rsidR="0079285A" w:rsidRDefault="0079285A" w:rsidP="0079285A">
      <w:pPr>
        <w:pStyle w:val="21"/>
        <w:shd w:val="clear" w:color="auto" w:fill="auto"/>
        <w:tabs>
          <w:tab w:val="left" w:pos="284"/>
        </w:tabs>
        <w:spacing w:before="0" w:after="0" w:line="240" w:lineRule="auto"/>
      </w:pPr>
    </w:p>
    <w:p w:rsidR="0079285A" w:rsidRPr="0079285A" w:rsidRDefault="0079285A" w:rsidP="0079285A">
      <w:pPr>
        <w:pStyle w:val="21"/>
        <w:shd w:val="clear" w:color="auto" w:fill="auto"/>
        <w:tabs>
          <w:tab w:val="left" w:pos="284"/>
        </w:tabs>
        <w:spacing w:before="0" w:after="0" w:line="240" w:lineRule="auto"/>
        <w:rPr>
          <w:b/>
          <w:sz w:val="28"/>
          <w:szCs w:val="28"/>
        </w:rPr>
      </w:pPr>
    </w:p>
    <w:p w:rsidR="0079285A" w:rsidRPr="0079285A" w:rsidRDefault="005D5495" w:rsidP="0079285A">
      <w:pPr>
        <w:pStyle w:val="21"/>
        <w:shd w:val="clear" w:color="auto" w:fill="auto"/>
        <w:tabs>
          <w:tab w:val="left" w:pos="284"/>
        </w:tabs>
        <w:spacing w:before="0" w:after="0" w:line="240" w:lineRule="auto"/>
        <w:rPr>
          <w:b/>
          <w:sz w:val="28"/>
          <w:szCs w:val="28"/>
        </w:rPr>
      </w:pPr>
      <w:r w:rsidRPr="0079285A">
        <w:rPr>
          <w:b/>
          <w:sz w:val="28"/>
          <w:szCs w:val="28"/>
        </w:rPr>
        <w:t>О</w:t>
      </w:r>
      <w:r w:rsidRPr="0079285A">
        <w:rPr>
          <w:b/>
          <w:sz w:val="28"/>
          <w:szCs w:val="28"/>
        </w:rPr>
        <w:tab/>
        <w:t>проведении районного конкурса</w:t>
      </w:r>
    </w:p>
    <w:p w:rsidR="00E96C10" w:rsidRPr="0079285A" w:rsidRDefault="005D5495" w:rsidP="0079285A">
      <w:pPr>
        <w:pStyle w:val="21"/>
        <w:shd w:val="clear" w:color="auto" w:fill="auto"/>
        <w:tabs>
          <w:tab w:val="left" w:pos="284"/>
        </w:tabs>
        <w:spacing w:before="0" w:after="0" w:line="240" w:lineRule="auto"/>
        <w:rPr>
          <w:b/>
          <w:sz w:val="28"/>
          <w:szCs w:val="28"/>
        </w:rPr>
      </w:pPr>
      <w:r w:rsidRPr="0079285A">
        <w:rPr>
          <w:b/>
          <w:sz w:val="28"/>
          <w:szCs w:val="28"/>
        </w:rPr>
        <w:t>«Учитель года - 2015»</w:t>
      </w:r>
    </w:p>
    <w:p w:rsidR="0079285A" w:rsidRPr="0079285A" w:rsidRDefault="0079285A" w:rsidP="0079285A">
      <w:pPr>
        <w:pStyle w:val="21"/>
        <w:shd w:val="clear" w:color="auto" w:fill="auto"/>
        <w:spacing w:before="0" w:after="0" w:line="240" w:lineRule="auto"/>
        <w:ind w:firstLine="720"/>
        <w:jc w:val="both"/>
        <w:rPr>
          <w:sz w:val="28"/>
          <w:szCs w:val="28"/>
        </w:rPr>
      </w:pPr>
    </w:p>
    <w:p w:rsidR="0079285A" w:rsidRPr="0079285A" w:rsidRDefault="0079285A" w:rsidP="0079285A">
      <w:pPr>
        <w:pStyle w:val="21"/>
        <w:shd w:val="clear" w:color="auto" w:fill="auto"/>
        <w:spacing w:before="0" w:after="0" w:line="240" w:lineRule="auto"/>
        <w:ind w:firstLine="720"/>
        <w:jc w:val="both"/>
        <w:rPr>
          <w:sz w:val="28"/>
          <w:szCs w:val="28"/>
        </w:rPr>
      </w:pP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 xml:space="preserve">В соответствии с Федеральным законом от 06.10.2003 №131-Ф3 «Об общих принципах организации местного самоуправления в Российской Федерации», Федеральным законом от 29.12.2012 №273-Ф3 «Об образовании в Российской Федерации», Уставом Богучарского муниципального района, в целях обновления содержания образовательного процесса, утверждения приоритетов образования в обществе, развития профессиональных контактов и поддержки талантливых, творчески работающих педагогов, администрация Богучарского муниципального района Воронежской области </w:t>
      </w:r>
      <w:r w:rsidRPr="0079285A">
        <w:rPr>
          <w:rStyle w:val="3pt"/>
          <w:spacing w:val="0"/>
          <w:sz w:val="28"/>
          <w:szCs w:val="28"/>
        </w:rPr>
        <w:t>постановляет:</w:t>
      </w:r>
    </w:p>
    <w:p w:rsidR="00E96C10" w:rsidRPr="0079285A" w:rsidRDefault="005D5495" w:rsidP="00D762BA">
      <w:pPr>
        <w:pStyle w:val="21"/>
        <w:numPr>
          <w:ilvl w:val="0"/>
          <w:numId w:val="1"/>
        </w:numPr>
        <w:shd w:val="clear" w:color="auto" w:fill="auto"/>
        <w:tabs>
          <w:tab w:val="left" w:pos="1162"/>
          <w:tab w:val="left" w:pos="697"/>
        </w:tabs>
        <w:spacing w:before="0" w:after="0" w:line="240" w:lineRule="auto"/>
        <w:ind w:left="20"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МКУ «Управление по образованию и молодежной политике Богучарского муниципального района Воронежской области» (Зеленина</w:t>
      </w:r>
      <w:r w:rsidR="0079285A" w:rsidRPr="0079285A">
        <w:rPr>
          <w:sz w:val="28"/>
          <w:szCs w:val="28"/>
        </w:rPr>
        <w:t xml:space="preserve"> </w:t>
      </w:r>
      <w:r w:rsidRPr="0079285A">
        <w:rPr>
          <w:sz w:val="28"/>
          <w:szCs w:val="28"/>
        </w:rPr>
        <w:t>О.С.) провести в январе 2015 года районный конкурс «Учитель года - 2015».</w:t>
      </w:r>
    </w:p>
    <w:p w:rsidR="00E96C10" w:rsidRPr="0079285A" w:rsidRDefault="005D5495" w:rsidP="0079285A">
      <w:pPr>
        <w:pStyle w:val="21"/>
        <w:numPr>
          <w:ilvl w:val="0"/>
          <w:numId w:val="1"/>
        </w:numPr>
        <w:shd w:val="clear" w:color="auto" w:fill="auto"/>
        <w:tabs>
          <w:tab w:val="left" w:pos="112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Утвердить положение о проведении районного конкурса «Учитель года - 2015» согласно приложению № 1.</w:t>
      </w:r>
    </w:p>
    <w:p w:rsidR="00E96C10" w:rsidRPr="0079285A" w:rsidRDefault="005D5495" w:rsidP="0079285A">
      <w:pPr>
        <w:pStyle w:val="21"/>
        <w:numPr>
          <w:ilvl w:val="0"/>
          <w:numId w:val="1"/>
        </w:numPr>
        <w:shd w:val="clear" w:color="auto" w:fill="auto"/>
        <w:tabs>
          <w:tab w:val="left" w:pos="107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Утвердить состав оргкомитета районного конкурса «Учитель года- 2015» согласно приложению № 2.</w:t>
      </w:r>
    </w:p>
    <w:p w:rsidR="00E96C10" w:rsidRPr="0079285A" w:rsidRDefault="005D5495" w:rsidP="0079285A">
      <w:pPr>
        <w:pStyle w:val="21"/>
        <w:numPr>
          <w:ilvl w:val="0"/>
          <w:numId w:val="1"/>
        </w:numPr>
        <w:shd w:val="clear" w:color="auto" w:fill="auto"/>
        <w:tabs>
          <w:tab w:val="left" w:pos="125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Признать утратившим силу постановление администрации Богучарского муниципального района от 17.02.2014 №</w:t>
      </w:r>
      <w:r w:rsidR="0079285A">
        <w:rPr>
          <w:sz w:val="28"/>
          <w:szCs w:val="28"/>
        </w:rPr>
        <w:t xml:space="preserve"> </w:t>
      </w:r>
      <w:r w:rsidRPr="0079285A">
        <w:rPr>
          <w:sz w:val="28"/>
          <w:szCs w:val="28"/>
        </w:rPr>
        <w:t>89 «О проведении районного конкурса «Учитель года - 2014».</w:t>
      </w:r>
    </w:p>
    <w:p w:rsidR="00E96C10" w:rsidRPr="0079285A" w:rsidRDefault="005D5495" w:rsidP="0079285A">
      <w:pPr>
        <w:pStyle w:val="21"/>
        <w:numPr>
          <w:ilvl w:val="0"/>
          <w:numId w:val="1"/>
        </w:numPr>
        <w:shd w:val="clear" w:color="auto" w:fill="auto"/>
        <w:tabs>
          <w:tab w:val="left" w:pos="98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Контроль за исполнением данного постановления оставляю за собой.</w:t>
      </w:r>
    </w:p>
    <w:p w:rsidR="0079285A" w:rsidRDefault="0079285A">
      <w:pPr>
        <w:pStyle w:val="21"/>
        <w:shd w:val="clear" w:color="auto" w:fill="auto"/>
        <w:spacing w:before="0" w:after="0" w:line="326" w:lineRule="exact"/>
        <w:ind w:left="20" w:right="300"/>
        <w:rPr>
          <w:noProof/>
          <w:sz w:val="28"/>
          <w:szCs w:val="28"/>
        </w:rPr>
      </w:pPr>
    </w:p>
    <w:p w:rsidR="0079285A" w:rsidRPr="0079285A" w:rsidRDefault="005D5495">
      <w:pPr>
        <w:pStyle w:val="21"/>
        <w:shd w:val="clear" w:color="auto" w:fill="auto"/>
        <w:spacing w:before="0" w:after="0" w:line="326" w:lineRule="exact"/>
        <w:ind w:left="20" w:right="300"/>
        <w:rPr>
          <w:sz w:val="28"/>
          <w:szCs w:val="28"/>
        </w:rPr>
      </w:pPr>
      <w:r w:rsidRPr="0079285A">
        <w:rPr>
          <w:sz w:val="28"/>
          <w:szCs w:val="28"/>
        </w:rPr>
        <w:t xml:space="preserve">Исполняющий обязанности главы администрации </w:t>
      </w:r>
    </w:p>
    <w:p w:rsidR="0079285A" w:rsidRDefault="005D5495" w:rsidP="0079285A">
      <w:pPr>
        <w:pStyle w:val="21"/>
        <w:shd w:val="clear" w:color="auto" w:fill="auto"/>
        <w:spacing w:before="0" w:after="0" w:line="326" w:lineRule="exact"/>
        <w:ind w:left="20" w:right="300"/>
        <w:rPr>
          <w:sz w:val="28"/>
          <w:szCs w:val="28"/>
        </w:rPr>
      </w:pPr>
      <w:r w:rsidRPr="0079285A">
        <w:rPr>
          <w:sz w:val="28"/>
          <w:szCs w:val="28"/>
        </w:rPr>
        <w:t>Богучарского</w:t>
      </w:r>
      <w:r w:rsidR="0079285A" w:rsidRPr="0079285A">
        <w:rPr>
          <w:sz w:val="28"/>
          <w:szCs w:val="28"/>
        </w:rPr>
        <w:t xml:space="preserve"> </w:t>
      </w:r>
      <w:r w:rsidRPr="0079285A">
        <w:rPr>
          <w:sz w:val="28"/>
          <w:szCs w:val="28"/>
        </w:rPr>
        <w:t xml:space="preserve">муниципального района 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326" w:lineRule="exact"/>
        <w:ind w:left="20" w:right="300"/>
        <w:rPr>
          <w:sz w:val="28"/>
          <w:szCs w:val="28"/>
        </w:rPr>
        <w:sectPr w:rsidR="00E96C10" w:rsidRPr="0079285A" w:rsidSect="0079285A">
          <w:type w:val="continuous"/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79285A">
        <w:rPr>
          <w:sz w:val="28"/>
          <w:szCs w:val="28"/>
        </w:rPr>
        <w:t>Воронежской области</w:t>
      </w:r>
      <w:r w:rsidR="0079285A">
        <w:rPr>
          <w:sz w:val="28"/>
          <w:szCs w:val="28"/>
        </w:rPr>
        <w:t xml:space="preserve">                                                                          Ю.М. Величенко            </w:t>
      </w:r>
    </w:p>
    <w:p w:rsidR="0079285A" w:rsidRPr="0079285A" w:rsidRDefault="005D5495" w:rsidP="0079285A">
      <w:pPr>
        <w:pStyle w:val="21"/>
        <w:shd w:val="clear" w:color="auto" w:fill="auto"/>
        <w:spacing w:before="0" w:after="0" w:line="240" w:lineRule="auto"/>
        <w:jc w:val="right"/>
        <w:rPr>
          <w:sz w:val="28"/>
          <w:szCs w:val="28"/>
        </w:rPr>
      </w:pPr>
      <w:r w:rsidRPr="0079285A">
        <w:rPr>
          <w:sz w:val="28"/>
          <w:szCs w:val="28"/>
        </w:rPr>
        <w:lastRenderedPageBreak/>
        <w:t xml:space="preserve">Приложение № 1 </w:t>
      </w:r>
    </w:p>
    <w:p w:rsidR="0079285A" w:rsidRDefault="005D5495" w:rsidP="0079285A">
      <w:pPr>
        <w:pStyle w:val="21"/>
        <w:shd w:val="clear" w:color="auto" w:fill="auto"/>
        <w:spacing w:before="0" w:after="0" w:line="240" w:lineRule="auto"/>
        <w:jc w:val="right"/>
        <w:rPr>
          <w:sz w:val="28"/>
          <w:szCs w:val="28"/>
        </w:rPr>
      </w:pPr>
      <w:r w:rsidRPr="0079285A">
        <w:rPr>
          <w:sz w:val="28"/>
          <w:szCs w:val="28"/>
        </w:rPr>
        <w:t xml:space="preserve">к постановлению администрации </w:t>
      </w:r>
    </w:p>
    <w:p w:rsidR="00E96C10" w:rsidRDefault="0079285A" w:rsidP="0079285A">
      <w:pPr>
        <w:pStyle w:val="21"/>
        <w:shd w:val="clear" w:color="auto" w:fill="auto"/>
        <w:spacing w:before="0"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Богучарского </w:t>
      </w:r>
      <w:r w:rsidR="005D5495" w:rsidRPr="0079285A">
        <w:rPr>
          <w:sz w:val="28"/>
          <w:szCs w:val="28"/>
        </w:rPr>
        <w:t xml:space="preserve">муниципального района </w:t>
      </w:r>
    </w:p>
    <w:p w:rsidR="0079285A" w:rsidRPr="0079285A" w:rsidRDefault="0079285A" w:rsidP="0079285A">
      <w:pPr>
        <w:pStyle w:val="21"/>
        <w:shd w:val="clear" w:color="auto" w:fill="auto"/>
        <w:spacing w:before="0"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 19.01.2015 № 13</w:t>
      </w:r>
    </w:p>
    <w:p w:rsidR="0079285A" w:rsidRDefault="0079285A">
      <w:pPr>
        <w:pStyle w:val="20"/>
        <w:shd w:val="clear" w:color="auto" w:fill="auto"/>
        <w:spacing w:after="0"/>
        <w:ind w:right="240"/>
      </w:pPr>
    </w:p>
    <w:p w:rsidR="00E96C10" w:rsidRPr="0079285A" w:rsidRDefault="0079285A" w:rsidP="0079285A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79285A">
        <w:rPr>
          <w:sz w:val="28"/>
          <w:szCs w:val="28"/>
        </w:rPr>
        <w:t>Положение</w:t>
      </w:r>
    </w:p>
    <w:p w:rsidR="00E96C10" w:rsidRDefault="0079285A" w:rsidP="0079285A">
      <w:pPr>
        <w:pStyle w:val="11"/>
        <w:keepNext/>
        <w:keepLines/>
        <w:shd w:val="clear" w:color="auto" w:fill="auto"/>
        <w:tabs>
          <w:tab w:val="left" w:pos="2083"/>
        </w:tabs>
        <w:spacing w:after="0" w:line="240" w:lineRule="auto"/>
        <w:ind w:firstLine="0"/>
        <w:jc w:val="center"/>
        <w:rPr>
          <w:sz w:val="28"/>
          <w:szCs w:val="28"/>
        </w:rPr>
      </w:pPr>
      <w:bookmarkStart w:id="0" w:name="bookmark0"/>
      <w:r w:rsidRPr="0079285A">
        <w:rPr>
          <w:sz w:val="28"/>
          <w:szCs w:val="28"/>
        </w:rPr>
        <w:t>о проведении районного конкурса «учитель года - 2015»</w:t>
      </w:r>
      <w:bookmarkEnd w:id="0"/>
    </w:p>
    <w:p w:rsidR="0079285A" w:rsidRPr="0079285A" w:rsidRDefault="0079285A" w:rsidP="0079285A">
      <w:pPr>
        <w:pStyle w:val="11"/>
        <w:keepNext/>
        <w:keepLines/>
        <w:shd w:val="clear" w:color="auto" w:fill="auto"/>
        <w:tabs>
          <w:tab w:val="left" w:pos="2083"/>
        </w:tabs>
        <w:spacing w:after="0" w:line="240" w:lineRule="auto"/>
        <w:ind w:firstLine="0"/>
        <w:jc w:val="center"/>
        <w:rPr>
          <w:sz w:val="28"/>
          <w:szCs w:val="28"/>
        </w:rPr>
      </w:pP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Районный конкурс «Учитель года» проводится в рамках традиционного Всероссийского конкурса. В период модернизации образования он призван способствовать обновлению школы, развитию профессиональных контактов, внедрению новых технологий в организацию образовательного процесса, поддержке творчески работающих педагогов, утверждению приоритетов образования в обществе.</w:t>
      </w:r>
    </w:p>
    <w:p w:rsidR="00E96C10" w:rsidRPr="0079285A" w:rsidRDefault="005D5495" w:rsidP="0079285A">
      <w:pPr>
        <w:pStyle w:val="11"/>
        <w:keepNext/>
        <w:keepLines/>
        <w:numPr>
          <w:ilvl w:val="0"/>
          <w:numId w:val="2"/>
        </w:numPr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bookmarkStart w:id="1" w:name="bookmark1"/>
      <w:r w:rsidRPr="0079285A">
        <w:rPr>
          <w:sz w:val="28"/>
          <w:szCs w:val="28"/>
        </w:rPr>
        <w:t>Цели и задачи конкурса</w:t>
      </w:r>
      <w:bookmarkEnd w:id="1"/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Основной целью конкурса является повышение результативности образовательного процесса.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Основные задачи конкурса: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48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расширение диапазона профессионального общения;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48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распространение педагогического опыта, порождающего новое содержание, методы, формы организации образовательного процесса;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49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выявление талантливых педагогов, их поддержка и поощрение;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50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формирование общественного представления о педагоге - новаторе;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49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внедрение новых информационных технологий в практику работы образовательных учреждений района.</w:t>
      </w:r>
    </w:p>
    <w:p w:rsidR="00E96C10" w:rsidRPr="0079285A" w:rsidRDefault="005D5495" w:rsidP="0079285A">
      <w:pPr>
        <w:pStyle w:val="11"/>
        <w:keepNext/>
        <w:keepLines/>
        <w:numPr>
          <w:ilvl w:val="0"/>
          <w:numId w:val="2"/>
        </w:numPr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bookmarkStart w:id="2" w:name="bookmark2"/>
      <w:r w:rsidRPr="0079285A">
        <w:rPr>
          <w:sz w:val="28"/>
          <w:szCs w:val="28"/>
        </w:rPr>
        <w:t>Участники конкурса</w:t>
      </w:r>
      <w:bookmarkEnd w:id="2"/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Участниками районного конкурса «Учитель года - 2015» должны быть педагогические работники образовательных учреждений, которым необходима процедура аттестации в 2015 году (для малокомплектных школ), а также педагоги, реализующие современные педагогические технологии, инновационные разработки в образовательном процессе, применяющие информационно - коммуникативные технологии, добивающиеся высоких результатов в обучении и воспитании (для остальных школ).</w:t>
      </w:r>
    </w:p>
    <w:p w:rsidR="00E96C10" w:rsidRPr="0079285A" w:rsidRDefault="005D5495" w:rsidP="0079285A">
      <w:pPr>
        <w:pStyle w:val="23"/>
        <w:keepNext/>
        <w:keepLines/>
        <w:numPr>
          <w:ilvl w:val="0"/>
          <w:numId w:val="2"/>
        </w:numPr>
        <w:shd w:val="clear" w:color="auto" w:fill="auto"/>
        <w:spacing w:before="0" w:line="240" w:lineRule="auto"/>
        <w:jc w:val="center"/>
        <w:rPr>
          <w:sz w:val="28"/>
          <w:szCs w:val="28"/>
        </w:rPr>
      </w:pPr>
      <w:bookmarkStart w:id="3" w:name="bookmark3"/>
      <w:r w:rsidRPr="0079285A">
        <w:rPr>
          <w:sz w:val="28"/>
          <w:szCs w:val="28"/>
        </w:rPr>
        <w:t>Оргкомитет конкурса</w:t>
      </w:r>
      <w:bookmarkEnd w:id="3"/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Для организационно-методического обеспечения проведения конкурса создается оргкомитет, который состоит из председателя, заместителя председателя, ответственного секретаря и членов комитета.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Состав оргкомитета конкурса и порядок проведения конкурса утверждаются администрацией Богучарского муниципального района.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Оргкомитет конкурса: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118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обеспечивает информацию об объявлении конкурса;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122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устанавливает процедуру проведения конкурса и критерии оценивания конкурсных заданий;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122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определяет требования к оформлению материалов, представляемых на конкурс;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117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утверждает состав жюри финала конкурса и регламент его работы;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118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lastRenderedPageBreak/>
        <w:t>определяет порядок, форму, место и дату проведения конкурса;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Решение оргкомитета конкурса считается принятым, если за него проголосовало более половины его списочного состава. Решения оргкомитета конкурса оформляются протоколом, который подписывается председателем, а в его отсутствие - заместителем председателя.</w:t>
      </w:r>
    </w:p>
    <w:p w:rsidR="00E96C10" w:rsidRPr="0079285A" w:rsidRDefault="005D5495" w:rsidP="0079285A">
      <w:pPr>
        <w:pStyle w:val="23"/>
        <w:keepNext/>
        <w:keepLines/>
        <w:numPr>
          <w:ilvl w:val="0"/>
          <w:numId w:val="2"/>
        </w:numPr>
        <w:shd w:val="clear" w:color="auto" w:fill="auto"/>
        <w:spacing w:before="0" w:line="240" w:lineRule="auto"/>
        <w:jc w:val="center"/>
        <w:rPr>
          <w:sz w:val="28"/>
          <w:szCs w:val="28"/>
        </w:rPr>
      </w:pPr>
      <w:bookmarkStart w:id="4" w:name="bookmark4"/>
      <w:r w:rsidRPr="0079285A">
        <w:rPr>
          <w:sz w:val="28"/>
          <w:szCs w:val="28"/>
        </w:rPr>
        <w:t>Порядок выдвижения кандидатур</w:t>
      </w:r>
      <w:bookmarkEnd w:id="4"/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Выдвижение кандидатур может осуществляться: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67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посредством самовыдвижения;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67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педагогическим коллективом школ;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79285A">
        <w:rPr>
          <w:sz w:val="28"/>
          <w:szCs w:val="28"/>
        </w:rPr>
        <w:t xml:space="preserve">Заявление можно подавать лично в районный оргкомитет конкурса или на адрес электронной почты отдела по учебно-методической работе МКУ </w:t>
      </w:r>
      <w:r w:rsidRPr="0079285A">
        <w:rPr>
          <w:color w:val="auto"/>
          <w:sz w:val="28"/>
          <w:szCs w:val="28"/>
        </w:rPr>
        <w:t xml:space="preserve">«Управление по образованию и молодежной политике»: </w:t>
      </w:r>
      <w:hyperlink r:id="rId9" w:history="1">
        <w:r w:rsidRPr="0079285A">
          <w:rPr>
            <w:rStyle w:val="a3"/>
            <w:color w:val="auto"/>
            <w:sz w:val="28"/>
            <w:szCs w:val="28"/>
          </w:rPr>
          <w:t>ms.imc@mail.ru</w:t>
        </w:r>
      </w:hyperlink>
    </w:p>
    <w:p w:rsidR="00E96C10" w:rsidRPr="0079285A" w:rsidRDefault="0079285A" w:rsidP="0079285A">
      <w:pPr>
        <w:pStyle w:val="20"/>
        <w:shd w:val="clear" w:color="auto" w:fill="auto"/>
        <w:tabs>
          <w:tab w:val="left" w:pos="5167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79285A">
        <w:rPr>
          <w:sz w:val="28"/>
          <w:szCs w:val="28"/>
        </w:rPr>
        <w:t xml:space="preserve">. </w:t>
      </w:r>
      <w:r w:rsidR="005D5495" w:rsidRPr="0079285A">
        <w:rPr>
          <w:sz w:val="28"/>
          <w:szCs w:val="28"/>
        </w:rPr>
        <w:t>Организация конкурса, порядок представления материалов.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Конкурс проводится в три этапа:</w:t>
      </w:r>
    </w:p>
    <w:p w:rsidR="00E96C10" w:rsidRPr="0079285A" w:rsidRDefault="005D5495" w:rsidP="0079285A">
      <w:pPr>
        <w:pStyle w:val="21"/>
        <w:numPr>
          <w:ilvl w:val="0"/>
          <w:numId w:val="4"/>
        </w:numPr>
        <w:shd w:val="clear" w:color="auto" w:fill="auto"/>
        <w:tabs>
          <w:tab w:val="left" w:pos="49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этап - заявочный;</w:t>
      </w:r>
    </w:p>
    <w:p w:rsidR="00E96C10" w:rsidRPr="0079285A" w:rsidRDefault="0079285A" w:rsidP="0079285A">
      <w:pPr>
        <w:pStyle w:val="21"/>
        <w:shd w:val="clear" w:color="auto" w:fill="auto"/>
        <w:tabs>
          <w:tab w:val="left" w:pos="590"/>
        </w:tabs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II </w:t>
      </w:r>
      <w:r w:rsidR="005D5495" w:rsidRPr="0079285A">
        <w:rPr>
          <w:sz w:val="28"/>
          <w:szCs w:val="28"/>
        </w:rPr>
        <w:t>этап - отборочный;</w:t>
      </w:r>
    </w:p>
    <w:p w:rsidR="00E96C10" w:rsidRPr="0079285A" w:rsidRDefault="000B107F" w:rsidP="0079285A">
      <w:pPr>
        <w:pStyle w:val="21"/>
        <w:shd w:val="clear" w:color="auto" w:fill="auto"/>
        <w:tabs>
          <w:tab w:val="left" w:pos="686"/>
        </w:tabs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0B107F">
        <w:rPr>
          <w:sz w:val="28"/>
          <w:szCs w:val="28"/>
        </w:rPr>
        <w:t xml:space="preserve"> </w:t>
      </w:r>
      <w:r w:rsidR="005D5495" w:rsidRPr="0079285A">
        <w:rPr>
          <w:sz w:val="28"/>
          <w:szCs w:val="28"/>
        </w:rPr>
        <w:t>этап - финал районного конкурса «Учитель года - 2015».</w:t>
      </w:r>
    </w:p>
    <w:p w:rsidR="00E96C10" w:rsidRPr="0079285A" w:rsidRDefault="005D5495" w:rsidP="0079285A">
      <w:pPr>
        <w:pStyle w:val="21"/>
        <w:numPr>
          <w:ilvl w:val="0"/>
          <w:numId w:val="5"/>
        </w:numPr>
        <w:shd w:val="clear" w:color="auto" w:fill="auto"/>
        <w:tabs>
          <w:tab w:val="left" w:pos="122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rStyle w:val="a5"/>
          <w:sz w:val="28"/>
          <w:szCs w:val="28"/>
        </w:rPr>
        <w:t xml:space="preserve">этап (заявочный) </w:t>
      </w:r>
      <w:r w:rsidRPr="0079285A">
        <w:rPr>
          <w:sz w:val="28"/>
          <w:szCs w:val="28"/>
        </w:rPr>
        <w:t>На данном этапе общеобразовательные учреждения определяют участников конкурса в соответствии с районным положением конкурса «Учитель года - 2015» и подают заявку на участие в отдел по учебно-методической работе МКУ «Управление по образованию и молодежной политике».</w:t>
      </w:r>
    </w:p>
    <w:p w:rsidR="00E96C10" w:rsidRPr="0079285A" w:rsidRDefault="005D5495" w:rsidP="0079285A">
      <w:pPr>
        <w:pStyle w:val="21"/>
        <w:numPr>
          <w:ilvl w:val="0"/>
          <w:numId w:val="5"/>
        </w:numPr>
        <w:shd w:val="clear" w:color="auto" w:fill="auto"/>
        <w:tabs>
          <w:tab w:val="left" w:pos="62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rStyle w:val="a5"/>
          <w:sz w:val="28"/>
          <w:szCs w:val="28"/>
        </w:rPr>
        <w:t xml:space="preserve">этап ( отборочный) </w:t>
      </w:r>
      <w:r w:rsidRPr="0079285A">
        <w:rPr>
          <w:sz w:val="28"/>
          <w:szCs w:val="28"/>
        </w:rPr>
        <w:t>включает следующие конкурсные мероприятия:</w:t>
      </w:r>
    </w:p>
    <w:p w:rsidR="00E96C10" w:rsidRPr="00F621B8" w:rsidRDefault="00F621B8" w:rsidP="0079285A">
      <w:pPr>
        <w:pStyle w:val="20"/>
        <w:numPr>
          <w:ilvl w:val="0"/>
          <w:numId w:val="3"/>
        </w:numPr>
        <w:shd w:val="clear" w:color="auto" w:fill="auto"/>
        <w:tabs>
          <w:tab w:val="left" w:pos="183"/>
        </w:tabs>
        <w:spacing w:after="0" w:line="24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="005D5495" w:rsidRPr="00F621B8">
        <w:rPr>
          <w:b w:val="0"/>
          <w:sz w:val="28"/>
          <w:szCs w:val="28"/>
        </w:rPr>
        <w:t>роведение фрагмента урока. Самоанализ проведенного урока</w:t>
      </w:r>
      <w:r>
        <w:rPr>
          <w:b w:val="0"/>
          <w:sz w:val="28"/>
          <w:szCs w:val="28"/>
        </w:rPr>
        <w:t>;</w:t>
      </w:r>
    </w:p>
    <w:p w:rsidR="00E96C10" w:rsidRPr="00F621B8" w:rsidRDefault="00F621B8" w:rsidP="0079285A">
      <w:pPr>
        <w:pStyle w:val="20"/>
        <w:numPr>
          <w:ilvl w:val="0"/>
          <w:numId w:val="3"/>
        </w:numPr>
        <w:shd w:val="clear" w:color="auto" w:fill="auto"/>
        <w:tabs>
          <w:tab w:val="left" w:pos="178"/>
        </w:tabs>
        <w:spacing w:after="0" w:line="24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="005D5495" w:rsidRPr="00F621B8">
        <w:rPr>
          <w:b w:val="0"/>
          <w:sz w:val="28"/>
          <w:szCs w:val="28"/>
        </w:rPr>
        <w:t>роведение фрагмента внеклассного мероприятия</w:t>
      </w:r>
      <w:r>
        <w:rPr>
          <w:b w:val="0"/>
          <w:sz w:val="28"/>
          <w:szCs w:val="28"/>
        </w:rPr>
        <w:t>;</w:t>
      </w:r>
    </w:p>
    <w:p w:rsidR="00E96C10" w:rsidRPr="00F621B8" w:rsidRDefault="00F621B8" w:rsidP="0079285A">
      <w:pPr>
        <w:pStyle w:val="20"/>
        <w:numPr>
          <w:ilvl w:val="0"/>
          <w:numId w:val="3"/>
        </w:numPr>
        <w:shd w:val="clear" w:color="auto" w:fill="auto"/>
        <w:tabs>
          <w:tab w:val="left" w:pos="178"/>
        </w:tabs>
        <w:spacing w:after="0" w:line="24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б</w:t>
      </w:r>
      <w:r w:rsidR="005D5495" w:rsidRPr="00F621B8">
        <w:rPr>
          <w:b w:val="0"/>
          <w:sz w:val="28"/>
          <w:szCs w:val="28"/>
        </w:rPr>
        <w:t>лиц-опрос.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Для проведения II этапа оргкомитет конкурса формирует межпредметное жюри. В адрес районного оргкомитета конкурса «Учитель года - 2015» администрацией образовательного учреждения направляются следующие документы: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69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заявление претендента о личном согласии на участие в конкурсе;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69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представление на участника готовит администрация школы.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621B8">
        <w:rPr>
          <w:rStyle w:val="a5"/>
          <w:b w:val="0"/>
          <w:sz w:val="28"/>
          <w:szCs w:val="28"/>
        </w:rPr>
        <w:t xml:space="preserve">Проведение фрагмента урока с детьми </w:t>
      </w:r>
      <w:r w:rsidRPr="00F621B8">
        <w:rPr>
          <w:sz w:val="28"/>
          <w:szCs w:val="28"/>
        </w:rPr>
        <w:t>в соответствии с тематическим</w:t>
      </w:r>
      <w:r w:rsidRPr="0079285A">
        <w:rPr>
          <w:sz w:val="28"/>
          <w:szCs w:val="28"/>
        </w:rPr>
        <w:t xml:space="preserve"> планированием ОУ: на базе МКОУ «Купянская ООП!» - конкурсанты</w:t>
      </w:r>
      <w:r w:rsidR="000B107F" w:rsidRPr="000B107F">
        <w:rPr>
          <w:sz w:val="28"/>
          <w:szCs w:val="28"/>
        </w:rPr>
        <w:t xml:space="preserve"> </w:t>
      </w:r>
      <w:r w:rsidRPr="0079285A">
        <w:rPr>
          <w:sz w:val="28"/>
          <w:szCs w:val="28"/>
        </w:rPr>
        <w:t>малокомплектных школ, на базе МКОУ «Богучарская СОШ №1» и МКОУ «Богучарская СОТII №</w:t>
      </w:r>
      <w:r w:rsidR="000B107F" w:rsidRPr="000B107F">
        <w:rPr>
          <w:sz w:val="28"/>
          <w:szCs w:val="28"/>
        </w:rPr>
        <w:t xml:space="preserve"> </w:t>
      </w:r>
      <w:r w:rsidRPr="0079285A">
        <w:rPr>
          <w:sz w:val="28"/>
          <w:szCs w:val="28"/>
        </w:rPr>
        <w:t xml:space="preserve">2» - конкурсанты остальных школ. Время фрагмента урока </w:t>
      </w:r>
      <w:r w:rsidRPr="000B107F">
        <w:rPr>
          <w:b/>
          <w:sz w:val="28"/>
          <w:szCs w:val="28"/>
        </w:rPr>
        <w:t xml:space="preserve">- </w:t>
      </w:r>
      <w:r w:rsidRPr="000B107F">
        <w:rPr>
          <w:rStyle w:val="a5"/>
          <w:b w:val="0"/>
          <w:sz w:val="28"/>
          <w:szCs w:val="28"/>
        </w:rPr>
        <w:t>25 минут.</w:t>
      </w:r>
    </w:p>
    <w:p w:rsidR="00E96C10" w:rsidRPr="00F621B8" w:rsidRDefault="005D5495" w:rsidP="0079285A">
      <w:pPr>
        <w:pStyle w:val="20"/>
        <w:shd w:val="clear" w:color="auto" w:fill="auto"/>
        <w:spacing w:after="0" w:line="240" w:lineRule="auto"/>
        <w:ind w:firstLine="567"/>
        <w:jc w:val="both"/>
        <w:rPr>
          <w:b w:val="0"/>
          <w:sz w:val="28"/>
          <w:szCs w:val="28"/>
        </w:rPr>
      </w:pPr>
      <w:r w:rsidRPr="00F621B8">
        <w:rPr>
          <w:b w:val="0"/>
          <w:sz w:val="28"/>
          <w:szCs w:val="28"/>
        </w:rPr>
        <w:t>Самоанализ проведенного урока - 5 минут, включая вопросы жюри. Критерии оценки урока:</w:t>
      </w:r>
    </w:p>
    <w:p w:rsidR="00E96C10" w:rsidRPr="0079285A" w:rsidRDefault="00F621B8" w:rsidP="00F621B8">
      <w:pPr>
        <w:pStyle w:val="21"/>
        <w:shd w:val="clear" w:color="auto" w:fill="auto"/>
        <w:tabs>
          <w:tab w:val="left" w:pos="714"/>
        </w:tabs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D5495" w:rsidRPr="0079285A">
        <w:rPr>
          <w:sz w:val="28"/>
          <w:szCs w:val="28"/>
        </w:rPr>
        <w:t>Содержание урока: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3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целесообразность и соответствие теме урока;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глубина содержания в соответствии с возрастными особенностями учащихся;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3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научность, умение работать с понятийным аппаратом;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1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воспитывающий и развивающий характер представленного материала, связанного с потребностями личности, жизни, с практикой.</w:t>
      </w:r>
    </w:p>
    <w:p w:rsidR="00E96C10" w:rsidRPr="0079285A" w:rsidRDefault="00F621B8" w:rsidP="00F621B8">
      <w:pPr>
        <w:pStyle w:val="21"/>
        <w:shd w:val="clear" w:color="auto" w:fill="auto"/>
        <w:tabs>
          <w:tab w:val="left" w:pos="734"/>
        </w:tabs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5D5495" w:rsidRPr="0079285A">
        <w:rPr>
          <w:sz w:val="28"/>
          <w:szCs w:val="28"/>
        </w:rPr>
        <w:t>Методика: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3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владение техникой и методикой урока;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3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оптимальность выбора современных технологий обучения, применение ИКТ, активных методов и форм;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вовлечение всех учащихся в учебную деятельность, характер мотивации.</w:t>
      </w:r>
    </w:p>
    <w:p w:rsidR="00E96C10" w:rsidRPr="0079285A" w:rsidRDefault="00F621B8" w:rsidP="00F621B8">
      <w:pPr>
        <w:pStyle w:val="21"/>
        <w:shd w:val="clear" w:color="auto" w:fill="auto"/>
        <w:tabs>
          <w:tab w:val="left" w:pos="738"/>
        </w:tabs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D5495" w:rsidRPr="0079285A">
        <w:rPr>
          <w:sz w:val="28"/>
          <w:szCs w:val="28"/>
        </w:rPr>
        <w:t>Общение: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3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поддержание благоприятного психологического климата;</w:t>
      </w:r>
    </w:p>
    <w:p w:rsidR="00F621B8" w:rsidRDefault="000B107F" w:rsidP="00F621B8">
      <w:pPr>
        <w:pStyle w:val="21"/>
        <w:shd w:val="clear" w:color="auto" w:fill="auto"/>
        <w:tabs>
          <w:tab w:val="left" w:pos="369"/>
          <w:tab w:val="left" w:pos="8399"/>
        </w:tabs>
        <w:spacing w:before="0" w:after="0" w:line="240" w:lineRule="auto"/>
        <w:ind w:left="567"/>
        <w:jc w:val="both"/>
        <w:rPr>
          <w:sz w:val="28"/>
          <w:szCs w:val="28"/>
        </w:rPr>
      </w:pPr>
      <w:r w:rsidRPr="00F621B8">
        <w:rPr>
          <w:sz w:val="28"/>
          <w:szCs w:val="28"/>
        </w:rPr>
        <w:t xml:space="preserve">- </w:t>
      </w:r>
      <w:r w:rsidR="005D5495" w:rsidRPr="0079285A">
        <w:rPr>
          <w:sz w:val="28"/>
          <w:szCs w:val="28"/>
        </w:rPr>
        <w:t>харак</w:t>
      </w:r>
      <w:r w:rsidR="00F621B8">
        <w:rPr>
          <w:sz w:val="28"/>
          <w:szCs w:val="28"/>
        </w:rPr>
        <w:t>тер общения учителя и учащихся.</w:t>
      </w:r>
    </w:p>
    <w:p w:rsidR="00E96C10" w:rsidRPr="0079285A" w:rsidRDefault="00F621B8" w:rsidP="00F621B8">
      <w:pPr>
        <w:pStyle w:val="21"/>
        <w:shd w:val="clear" w:color="auto" w:fill="auto"/>
        <w:tabs>
          <w:tab w:val="left" w:pos="369"/>
          <w:tab w:val="left" w:pos="8399"/>
        </w:tabs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D5495" w:rsidRPr="0079285A">
        <w:rPr>
          <w:sz w:val="28"/>
          <w:szCs w:val="28"/>
        </w:rPr>
        <w:t>Результативность: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3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выполнение поставленных целей;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3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постоянная обратная связь;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3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усвоение главного в процессе урока;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3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интерес учащихся к изучаемому материалу.</w:t>
      </w:r>
    </w:p>
    <w:p w:rsidR="00E96C10" w:rsidRPr="0079285A" w:rsidRDefault="00F621B8" w:rsidP="00F621B8">
      <w:pPr>
        <w:pStyle w:val="21"/>
        <w:shd w:val="clear" w:color="auto" w:fill="auto"/>
        <w:tabs>
          <w:tab w:val="left" w:pos="729"/>
        </w:tabs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D5495" w:rsidRPr="0079285A">
        <w:rPr>
          <w:sz w:val="28"/>
          <w:szCs w:val="28"/>
        </w:rPr>
        <w:t>Имидж: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7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интеллектуальный уровень, педагогическая культура и эрудиция учителя;</w:t>
      </w:r>
    </w:p>
    <w:p w:rsidR="00E96C10" w:rsidRPr="0079285A" w:rsidRDefault="005D5495" w:rsidP="0079285A">
      <w:pPr>
        <w:pStyle w:val="21"/>
        <w:numPr>
          <w:ilvl w:val="0"/>
          <w:numId w:val="3"/>
        </w:numPr>
        <w:shd w:val="clear" w:color="auto" w:fill="auto"/>
        <w:tabs>
          <w:tab w:val="left" w:pos="69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способность к импровизации и творчеству.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621B8">
        <w:rPr>
          <w:rStyle w:val="a5"/>
          <w:b w:val="0"/>
          <w:sz w:val="28"/>
          <w:szCs w:val="28"/>
        </w:rPr>
        <w:t>Проведение фрагмента внеклассного мероприятия</w:t>
      </w:r>
      <w:r w:rsidRPr="00F621B8">
        <w:rPr>
          <w:rStyle w:val="a5"/>
          <w:sz w:val="28"/>
          <w:szCs w:val="28"/>
        </w:rPr>
        <w:t xml:space="preserve"> </w:t>
      </w:r>
      <w:r w:rsidRPr="00F621B8">
        <w:rPr>
          <w:sz w:val="28"/>
          <w:szCs w:val="28"/>
        </w:rPr>
        <w:t>на базе МКОУ</w:t>
      </w:r>
      <w:r w:rsidRPr="0079285A">
        <w:rPr>
          <w:sz w:val="28"/>
          <w:szCs w:val="28"/>
        </w:rPr>
        <w:t xml:space="preserve"> «Купянская ООШ» - конкурсанты малокомплектных школ, на базе МКОУ «Богучарская СОШ №1» и МКОУ «Богучарская СОШ №2» - конкурсанты остальных школ.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 xml:space="preserve">Время </w:t>
      </w:r>
      <w:r w:rsidRPr="00F621B8">
        <w:rPr>
          <w:sz w:val="28"/>
          <w:szCs w:val="28"/>
        </w:rPr>
        <w:t>проведения</w:t>
      </w:r>
      <w:r w:rsidRPr="00F621B8">
        <w:rPr>
          <w:b/>
          <w:sz w:val="28"/>
          <w:szCs w:val="28"/>
        </w:rPr>
        <w:t xml:space="preserve"> -</w:t>
      </w:r>
      <w:r w:rsidRPr="00F621B8">
        <w:rPr>
          <w:rStyle w:val="a5"/>
          <w:b w:val="0"/>
          <w:sz w:val="28"/>
          <w:szCs w:val="28"/>
        </w:rPr>
        <w:t>15 минут.</w:t>
      </w:r>
    </w:p>
    <w:p w:rsidR="00E96C10" w:rsidRPr="00F621B8" w:rsidRDefault="005D5495" w:rsidP="0079285A">
      <w:pPr>
        <w:pStyle w:val="23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sz w:val="28"/>
          <w:szCs w:val="28"/>
        </w:rPr>
      </w:pPr>
      <w:bookmarkStart w:id="5" w:name="bookmark5"/>
      <w:r w:rsidRPr="00F621B8">
        <w:rPr>
          <w:b w:val="0"/>
          <w:sz w:val="28"/>
          <w:szCs w:val="28"/>
        </w:rPr>
        <w:t xml:space="preserve">Критерии оценки мероприятия: </w:t>
      </w:r>
      <w:bookmarkEnd w:id="5"/>
    </w:p>
    <w:p w:rsidR="00E96C10" w:rsidRPr="0079285A" w:rsidRDefault="00F621B8" w:rsidP="00F621B8">
      <w:pPr>
        <w:pStyle w:val="21"/>
        <w:shd w:val="clear" w:color="auto" w:fill="auto"/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D5495" w:rsidRPr="0079285A">
        <w:rPr>
          <w:sz w:val="28"/>
          <w:szCs w:val="28"/>
        </w:rPr>
        <w:t>Творческий подход, использование оригинальных форм и элементов исполнения.</w:t>
      </w:r>
    </w:p>
    <w:p w:rsidR="00E96C10" w:rsidRPr="0079285A" w:rsidRDefault="005D5495" w:rsidP="00F621B8">
      <w:pPr>
        <w:pStyle w:val="21"/>
        <w:numPr>
          <w:ilvl w:val="0"/>
          <w:numId w:val="9"/>
        </w:numPr>
        <w:shd w:val="clear" w:color="auto" w:fill="auto"/>
        <w:tabs>
          <w:tab w:val="left" w:pos="314"/>
        </w:tabs>
        <w:spacing w:before="0" w:after="0" w:line="240" w:lineRule="auto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Раскрытие цели и задач мероприятия, степень их актуальности.</w:t>
      </w:r>
    </w:p>
    <w:p w:rsidR="00E96C10" w:rsidRPr="0079285A" w:rsidRDefault="00F621B8" w:rsidP="00F621B8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D5495" w:rsidRPr="0079285A">
        <w:rPr>
          <w:sz w:val="28"/>
          <w:szCs w:val="28"/>
        </w:rPr>
        <w:t>Соответствие</w:t>
      </w:r>
      <w:r w:rsidR="005D5495" w:rsidRPr="0079285A">
        <w:rPr>
          <w:sz w:val="28"/>
          <w:szCs w:val="28"/>
        </w:rPr>
        <w:tab/>
        <w:t>содержания материалов педагогическим целям, образовательным задачам, возрастному контингенту учащихся.</w:t>
      </w:r>
    </w:p>
    <w:p w:rsidR="00E96C10" w:rsidRPr="0079285A" w:rsidRDefault="00F621B8" w:rsidP="00F621B8">
      <w:pPr>
        <w:pStyle w:val="21"/>
        <w:shd w:val="clear" w:color="auto" w:fill="auto"/>
        <w:tabs>
          <w:tab w:val="left" w:pos="314"/>
        </w:tabs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D5495" w:rsidRPr="0079285A">
        <w:rPr>
          <w:sz w:val="28"/>
          <w:szCs w:val="28"/>
        </w:rPr>
        <w:t>Воспитательная и методическая ценность мероприятия.</w:t>
      </w:r>
    </w:p>
    <w:p w:rsidR="00E96C10" w:rsidRPr="0079285A" w:rsidRDefault="00F621B8" w:rsidP="00F621B8">
      <w:pPr>
        <w:pStyle w:val="21"/>
        <w:shd w:val="clear" w:color="auto" w:fill="auto"/>
        <w:tabs>
          <w:tab w:val="left" w:pos="304"/>
        </w:tabs>
        <w:spacing w:before="0" w:after="0" w:line="24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D5495" w:rsidRPr="0079285A">
        <w:rPr>
          <w:sz w:val="28"/>
          <w:szCs w:val="28"/>
        </w:rPr>
        <w:t>Результативность проделанной работы.</w:t>
      </w:r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621B8">
        <w:rPr>
          <w:rStyle w:val="a5"/>
          <w:b w:val="0"/>
          <w:sz w:val="28"/>
          <w:szCs w:val="28"/>
        </w:rPr>
        <w:t>Блиц-опрос</w:t>
      </w:r>
      <w:r w:rsidRPr="0079285A">
        <w:rPr>
          <w:rStyle w:val="a5"/>
          <w:sz w:val="28"/>
          <w:szCs w:val="28"/>
        </w:rPr>
        <w:t xml:space="preserve"> </w:t>
      </w:r>
      <w:r w:rsidRPr="0079285A">
        <w:rPr>
          <w:sz w:val="28"/>
          <w:szCs w:val="28"/>
        </w:rPr>
        <w:t>включает вопросы педагогической направленности.</w:t>
      </w:r>
    </w:p>
    <w:p w:rsidR="00E96C10" w:rsidRPr="0079285A" w:rsidRDefault="005D5495" w:rsidP="0079285A">
      <w:pPr>
        <w:pStyle w:val="23"/>
        <w:keepNext/>
        <w:keepLines/>
        <w:numPr>
          <w:ilvl w:val="0"/>
          <w:numId w:val="5"/>
        </w:numPr>
        <w:shd w:val="clear" w:color="auto" w:fill="auto"/>
        <w:tabs>
          <w:tab w:val="left" w:pos="809"/>
        </w:tabs>
        <w:spacing w:before="0" w:line="240" w:lineRule="auto"/>
        <w:ind w:firstLine="567"/>
        <w:jc w:val="both"/>
        <w:rPr>
          <w:sz w:val="28"/>
          <w:szCs w:val="28"/>
        </w:rPr>
      </w:pPr>
      <w:bookmarkStart w:id="6" w:name="bookmark6"/>
      <w:r w:rsidRPr="0079285A">
        <w:rPr>
          <w:sz w:val="28"/>
          <w:szCs w:val="28"/>
        </w:rPr>
        <w:t>этап - финал районного конкурса «Учитель года - 2015»</w:t>
      </w:r>
      <w:bookmarkEnd w:id="6"/>
    </w:p>
    <w:p w:rsidR="00E96C10" w:rsidRPr="0079285A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79285A">
        <w:rPr>
          <w:sz w:val="28"/>
          <w:szCs w:val="28"/>
        </w:rPr>
        <w:t>По результатам конкурса определяется победитель.</w:t>
      </w:r>
    </w:p>
    <w:p w:rsidR="00E96C10" w:rsidRPr="0079285A" w:rsidRDefault="005D5495" w:rsidP="0079285A">
      <w:pPr>
        <w:pStyle w:val="23"/>
        <w:keepNext/>
        <w:keepLines/>
        <w:numPr>
          <w:ilvl w:val="0"/>
          <w:numId w:val="8"/>
        </w:numPr>
        <w:shd w:val="clear" w:color="auto" w:fill="auto"/>
        <w:tabs>
          <w:tab w:val="left" w:pos="451"/>
        </w:tabs>
        <w:spacing w:before="0" w:line="240" w:lineRule="auto"/>
        <w:ind w:firstLine="567"/>
        <w:jc w:val="both"/>
        <w:rPr>
          <w:sz w:val="28"/>
          <w:szCs w:val="28"/>
        </w:rPr>
      </w:pPr>
      <w:bookmarkStart w:id="7" w:name="bookmark7"/>
      <w:r w:rsidRPr="0079285A">
        <w:rPr>
          <w:sz w:val="28"/>
          <w:szCs w:val="28"/>
        </w:rPr>
        <w:t>Награждение победителей конкурса «Учитель года - 2015»</w:t>
      </w:r>
      <w:bookmarkEnd w:id="7"/>
    </w:p>
    <w:p w:rsidR="00E96C10" w:rsidRDefault="005D5495" w:rsidP="0079285A">
      <w:pPr>
        <w:pStyle w:val="21"/>
        <w:shd w:val="clear" w:color="auto" w:fill="auto"/>
        <w:spacing w:before="0" w:after="0" w:line="240" w:lineRule="auto"/>
        <w:ind w:firstLine="567"/>
        <w:jc w:val="both"/>
      </w:pPr>
      <w:r w:rsidRPr="0079285A">
        <w:rPr>
          <w:sz w:val="28"/>
          <w:szCs w:val="28"/>
        </w:rPr>
        <w:t>Награждение призеров и победителя конкурса осуществляется на торжественном мероприятии. Победитель районного конкурса «Учитель года-2015» направляется на областной этап конкурса.</w:t>
      </w:r>
    </w:p>
    <w:p w:rsidR="00F621B8" w:rsidRDefault="00F621B8">
      <w:pPr>
        <w:pStyle w:val="21"/>
        <w:shd w:val="clear" w:color="auto" w:fill="auto"/>
        <w:spacing w:before="0" w:after="1077" w:line="322" w:lineRule="exact"/>
        <w:ind w:left="4860" w:right="20"/>
      </w:pPr>
    </w:p>
    <w:p w:rsidR="00F621B8" w:rsidRDefault="00F621B8">
      <w:pPr>
        <w:pStyle w:val="21"/>
        <w:shd w:val="clear" w:color="auto" w:fill="auto"/>
        <w:spacing w:before="0" w:after="1077" w:line="322" w:lineRule="exact"/>
        <w:ind w:left="4860" w:right="20"/>
      </w:pPr>
    </w:p>
    <w:p w:rsidR="00F621B8" w:rsidRDefault="00F621B8">
      <w:pPr>
        <w:pStyle w:val="21"/>
        <w:shd w:val="clear" w:color="auto" w:fill="auto"/>
        <w:spacing w:before="0" w:after="1077" w:line="322" w:lineRule="exact"/>
        <w:ind w:left="4860" w:right="20"/>
      </w:pPr>
    </w:p>
    <w:p w:rsidR="00F621B8" w:rsidRPr="00F621B8" w:rsidRDefault="005D5495" w:rsidP="00F621B8">
      <w:pPr>
        <w:pStyle w:val="21"/>
        <w:shd w:val="clear" w:color="auto" w:fill="auto"/>
        <w:spacing w:before="0" w:after="0" w:line="240" w:lineRule="auto"/>
        <w:ind w:firstLine="5103"/>
        <w:rPr>
          <w:sz w:val="28"/>
          <w:szCs w:val="28"/>
        </w:rPr>
      </w:pPr>
      <w:r w:rsidRPr="00F621B8">
        <w:rPr>
          <w:sz w:val="28"/>
          <w:szCs w:val="28"/>
        </w:rPr>
        <w:lastRenderedPageBreak/>
        <w:t xml:space="preserve">Приложение №2 </w:t>
      </w:r>
    </w:p>
    <w:p w:rsidR="00F621B8" w:rsidRPr="00F621B8" w:rsidRDefault="005D5495" w:rsidP="00F621B8">
      <w:pPr>
        <w:pStyle w:val="21"/>
        <w:shd w:val="clear" w:color="auto" w:fill="auto"/>
        <w:spacing w:before="0" w:after="0" w:line="240" w:lineRule="auto"/>
        <w:ind w:firstLine="5103"/>
        <w:rPr>
          <w:sz w:val="28"/>
          <w:szCs w:val="28"/>
        </w:rPr>
      </w:pPr>
      <w:r w:rsidRPr="00F621B8">
        <w:rPr>
          <w:sz w:val="28"/>
          <w:szCs w:val="28"/>
        </w:rPr>
        <w:t xml:space="preserve">к постановлению администрации </w:t>
      </w:r>
    </w:p>
    <w:p w:rsidR="00F621B8" w:rsidRPr="00F621B8" w:rsidRDefault="005D5495" w:rsidP="00F621B8">
      <w:pPr>
        <w:pStyle w:val="21"/>
        <w:shd w:val="clear" w:color="auto" w:fill="auto"/>
        <w:spacing w:before="0" w:after="0" w:line="240" w:lineRule="auto"/>
        <w:ind w:firstLine="5103"/>
        <w:rPr>
          <w:sz w:val="28"/>
          <w:szCs w:val="28"/>
        </w:rPr>
      </w:pPr>
      <w:r w:rsidRPr="00F621B8">
        <w:rPr>
          <w:sz w:val="28"/>
          <w:szCs w:val="28"/>
        </w:rPr>
        <w:t xml:space="preserve">Богучарского муниципального района </w:t>
      </w:r>
    </w:p>
    <w:p w:rsidR="00F621B8" w:rsidRDefault="005D5495" w:rsidP="00F621B8">
      <w:pPr>
        <w:pStyle w:val="21"/>
        <w:shd w:val="clear" w:color="auto" w:fill="auto"/>
        <w:spacing w:before="0" w:after="0" w:line="240" w:lineRule="auto"/>
        <w:ind w:firstLine="5103"/>
        <w:rPr>
          <w:sz w:val="28"/>
          <w:szCs w:val="28"/>
        </w:rPr>
      </w:pPr>
      <w:r w:rsidRPr="00F621B8">
        <w:rPr>
          <w:sz w:val="28"/>
          <w:szCs w:val="28"/>
        </w:rPr>
        <w:t xml:space="preserve">от </w:t>
      </w:r>
      <w:r w:rsidR="00F621B8" w:rsidRPr="00F621B8">
        <w:rPr>
          <w:sz w:val="28"/>
          <w:szCs w:val="28"/>
        </w:rPr>
        <w:t>13.01.2015 № 13</w:t>
      </w:r>
    </w:p>
    <w:p w:rsidR="00F621B8" w:rsidRPr="00F621B8" w:rsidRDefault="00F621B8" w:rsidP="00F621B8">
      <w:pPr>
        <w:pStyle w:val="21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F621B8" w:rsidRDefault="005D5495" w:rsidP="00F621B8">
      <w:pPr>
        <w:pStyle w:val="21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F621B8">
        <w:rPr>
          <w:b/>
          <w:sz w:val="28"/>
          <w:szCs w:val="28"/>
        </w:rPr>
        <w:t xml:space="preserve">Состав </w:t>
      </w:r>
    </w:p>
    <w:p w:rsidR="00E96C10" w:rsidRDefault="005D5495" w:rsidP="00F621B8">
      <w:pPr>
        <w:pStyle w:val="21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F621B8">
        <w:rPr>
          <w:b/>
          <w:sz w:val="28"/>
          <w:szCs w:val="28"/>
        </w:rPr>
        <w:t>оргкомитет конкурса «Учитель года-2015»</w:t>
      </w:r>
    </w:p>
    <w:p w:rsidR="00F621B8" w:rsidRPr="00F621B8" w:rsidRDefault="00F621B8" w:rsidP="00F621B8">
      <w:pPr>
        <w:pStyle w:val="21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</w:p>
    <w:p w:rsidR="00F621B8" w:rsidRDefault="005D5495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F621B8">
        <w:rPr>
          <w:sz w:val="28"/>
          <w:szCs w:val="28"/>
        </w:rPr>
        <w:t xml:space="preserve">Зеленина О.С. </w:t>
      </w:r>
      <w:r w:rsidR="00F621B8">
        <w:rPr>
          <w:sz w:val="28"/>
          <w:szCs w:val="28"/>
        </w:rPr>
        <w:t xml:space="preserve">       </w:t>
      </w:r>
      <w:r w:rsidRPr="00F621B8">
        <w:rPr>
          <w:sz w:val="28"/>
          <w:szCs w:val="28"/>
        </w:rPr>
        <w:t xml:space="preserve">- председатель оргкомитета, исполняющая обязанности </w:t>
      </w:r>
      <w:r w:rsidR="00F621B8">
        <w:rPr>
          <w:sz w:val="28"/>
          <w:szCs w:val="28"/>
        </w:rPr>
        <w:t xml:space="preserve"> </w:t>
      </w:r>
    </w:p>
    <w:p w:rsidR="00F621B8" w:rsidRDefault="00F621B8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5D5495" w:rsidRPr="00F621B8">
        <w:rPr>
          <w:sz w:val="28"/>
          <w:szCs w:val="28"/>
        </w:rPr>
        <w:t xml:space="preserve">руководителя МКУ «Управление по образованию и </w:t>
      </w:r>
      <w:r>
        <w:rPr>
          <w:sz w:val="28"/>
          <w:szCs w:val="28"/>
        </w:rPr>
        <w:t xml:space="preserve">                </w:t>
      </w:r>
    </w:p>
    <w:p w:rsidR="00E96C10" w:rsidRPr="00F621B8" w:rsidRDefault="00F621B8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5D5495" w:rsidRPr="00F621B8">
        <w:rPr>
          <w:sz w:val="28"/>
          <w:szCs w:val="28"/>
        </w:rPr>
        <w:t xml:space="preserve">молодежной </w:t>
      </w:r>
      <w:r>
        <w:rPr>
          <w:sz w:val="28"/>
          <w:szCs w:val="28"/>
        </w:rPr>
        <w:t xml:space="preserve"> </w:t>
      </w:r>
      <w:r w:rsidR="005D5495" w:rsidRPr="00F621B8">
        <w:rPr>
          <w:sz w:val="28"/>
          <w:szCs w:val="28"/>
        </w:rPr>
        <w:t>политике»</w:t>
      </w:r>
      <w:bookmarkStart w:id="8" w:name="_GoBack"/>
      <w:bookmarkEnd w:id="8"/>
    </w:p>
    <w:p w:rsidR="00F621B8" w:rsidRDefault="005D5495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F621B8">
        <w:rPr>
          <w:sz w:val="28"/>
          <w:szCs w:val="28"/>
        </w:rPr>
        <w:t>Евдокимова Н.И.</w:t>
      </w:r>
      <w:r w:rsidR="00F621B8">
        <w:rPr>
          <w:sz w:val="28"/>
          <w:szCs w:val="28"/>
        </w:rPr>
        <w:t xml:space="preserve">  </w:t>
      </w:r>
      <w:r w:rsidRPr="00F621B8">
        <w:rPr>
          <w:sz w:val="28"/>
          <w:szCs w:val="28"/>
        </w:rPr>
        <w:t>- заместитель председателя, начальник отдела по учебно</w:t>
      </w:r>
      <w:r w:rsidRPr="00F621B8">
        <w:rPr>
          <w:sz w:val="28"/>
          <w:szCs w:val="28"/>
        </w:rPr>
        <w:softHyphen/>
      </w:r>
      <w:r w:rsidR="00F621B8">
        <w:rPr>
          <w:sz w:val="28"/>
          <w:szCs w:val="28"/>
        </w:rPr>
        <w:t>-</w:t>
      </w:r>
    </w:p>
    <w:p w:rsidR="00F621B8" w:rsidRDefault="00F621B8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5D5495" w:rsidRPr="00F621B8">
        <w:rPr>
          <w:sz w:val="28"/>
          <w:szCs w:val="28"/>
        </w:rPr>
        <w:t xml:space="preserve">методической работе МКУ «Управление по образованию и </w:t>
      </w:r>
    </w:p>
    <w:p w:rsidR="00E96C10" w:rsidRPr="00F621B8" w:rsidRDefault="00F621B8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5D5495" w:rsidRPr="00F621B8">
        <w:rPr>
          <w:sz w:val="28"/>
          <w:szCs w:val="28"/>
        </w:rPr>
        <w:t>молодежной политике»</w:t>
      </w:r>
    </w:p>
    <w:p w:rsidR="00F621B8" w:rsidRDefault="00F621B8" w:rsidP="00F621B8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E96C10" w:rsidRPr="00F621B8" w:rsidRDefault="005D5495" w:rsidP="00F621B8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F621B8">
        <w:rPr>
          <w:sz w:val="28"/>
          <w:szCs w:val="28"/>
        </w:rPr>
        <w:t>Члены оргкомитета:</w:t>
      </w:r>
    </w:p>
    <w:p w:rsidR="00F621B8" w:rsidRDefault="005D5495" w:rsidP="00F621B8">
      <w:pPr>
        <w:pStyle w:val="21"/>
        <w:shd w:val="clear" w:color="auto" w:fill="auto"/>
        <w:tabs>
          <w:tab w:val="left" w:pos="8762"/>
        </w:tabs>
        <w:spacing w:before="0" w:after="0" w:line="240" w:lineRule="auto"/>
        <w:jc w:val="both"/>
        <w:rPr>
          <w:sz w:val="28"/>
          <w:szCs w:val="28"/>
        </w:rPr>
      </w:pPr>
      <w:r w:rsidRPr="00F621B8">
        <w:rPr>
          <w:sz w:val="28"/>
          <w:szCs w:val="28"/>
        </w:rPr>
        <w:t xml:space="preserve">Дроговозова Е.И </w:t>
      </w:r>
      <w:r w:rsidR="00F621B8">
        <w:rPr>
          <w:sz w:val="28"/>
          <w:szCs w:val="28"/>
        </w:rPr>
        <w:t xml:space="preserve">   </w:t>
      </w:r>
      <w:r w:rsidRPr="00F621B8">
        <w:rPr>
          <w:sz w:val="28"/>
          <w:szCs w:val="28"/>
        </w:rPr>
        <w:t>- главный специалист МКУ «Управление</w:t>
      </w:r>
      <w:r w:rsidR="00F621B8">
        <w:rPr>
          <w:sz w:val="28"/>
          <w:szCs w:val="28"/>
        </w:rPr>
        <w:t xml:space="preserve"> </w:t>
      </w:r>
      <w:r w:rsidRPr="00F621B8">
        <w:rPr>
          <w:sz w:val="28"/>
          <w:szCs w:val="28"/>
        </w:rPr>
        <w:t>по</w:t>
      </w:r>
      <w:r w:rsidR="00F621B8">
        <w:rPr>
          <w:sz w:val="28"/>
          <w:szCs w:val="28"/>
        </w:rPr>
        <w:t xml:space="preserve"> </w:t>
      </w:r>
      <w:r w:rsidRPr="00F621B8">
        <w:rPr>
          <w:sz w:val="28"/>
          <w:szCs w:val="28"/>
        </w:rPr>
        <w:t xml:space="preserve">образованию и </w:t>
      </w:r>
    </w:p>
    <w:p w:rsidR="00E96C10" w:rsidRPr="00F621B8" w:rsidRDefault="00F621B8" w:rsidP="00F621B8">
      <w:pPr>
        <w:pStyle w:val="21"/>
        <w:shd w:val="clear" w:color="auto" w:fill="auto"/>
        <w:tabs>
          <w:tab w:val="left" w:pos="8762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5D5495" w:rsidRPr="00F621B8">
        <w:rPr>
          <w:sz w:val="28"/>
          <w:szCs w:val="28"/>
        </w:rPr>
        <w:t>молодежной политике»;</w:t>
      </w:r>
    </w:p>
    <w:p w:rsidR="00F621B8" w:rsidRDefault="005D5495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F621B8">
        <w:rPr>
          <w:sz w:val="28"/>
          <w:szCs w:val="28"/>
        </w:rPr>
        <w:t>Булах И.П.</w:t>
      </w:r>
      <w:r w:rsidR="00F621B8">
        <w:rPr>
          <w:sz w:val="28"/>
          <w:szCs w:val="28"/>
        </w:rPr>
        <w:t xml:space="preserve">          </w:t>
      </w:r>
      <w:r w:rsidRPr="00F621B8">
        <w:rPr>
          <w:sz w:val="28"/>
          <w:szCs w:val="28"/>
        </w:rPr>
        <w:t xml:space="preserve"> </w:t>
      </w:r>
      <w:r w:rsidR="00F621B8">
        <w:rPr>
          <w:sz w:val="28"/>
          <w:szCs w:val="28"/>
        </w:rPr>
        <w:t xml:space="preserve">   </w:t>
      </w:r>
      <w:r w:rsidRPr="00F621B8">
        <w:rPr>
          <w:sz w:val="28"/>
          <w:szCs w:val="28"/>
        </w:rPr>
        <w:t xml:space="preserve">- директор МКОУ ДОД «Богучарский центр детского </w:t>
      </w:r>
    </w:p>
    <w:p w:rsidR="00E96C10" w:rsidRPr="00F621B8" w:rsidRDefault="00F621B8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5D5495" w:rsidRPr="00F621B8">
        <w:rPr>
          <w:sz w:val="28"/>
          <w:szCs w:val="28"/>
        </w:rPr>
        <w:t>творчества»;</w:t>
      </w:r>
    </w:p>
    <w:p w:rsidR="00F621B8" w:rsidRDefault="005D5495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F621B8">
        <w:rPr>
          <w:sz w:val="28"/>
          <w:szCs w:val="28"/>
        </w:rPr>
        <w:t>Овчарова О.В.</w:t>
      </w:r>
      <w:r w:rsidR="00F621B8">
        <w:rPr>
          <w:sz w:val="28"/>
          <w:szCs w:val="28"/>
        </w:rPr>
        <w:t xml:space="preserve">       </w:t>
      </w:r>
      <w:r w:rsidRPr="00F621B8">
        <w:rPr>
          <w:sz w:val="28"/>
          <w:szCs w:val="28"/>
        </w:rPr>
        <w:t xml:space="preserve"> - специалист по учебно-методической работе МКУ </w:t>
      </w:r>
    </w:p>
    <w:p w:rsidR="00E96C10" w:rsidRPr="00F621B8" w:rsidRDefault="00F621B8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5D5495" w:rsidRPr="00F621B8">
        <w:rPr>
          <w:sz w:val="28"/>
          <w:szCs w:val="28"/>
        </w:rPr>
        <w:t>«Управление по образованию и молодежной политике»;</w:t>
      </w:r>
    </w:p>
    <w:p w:rsidR="00F621B8" w:rsidRDefault="005D5495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F621B8">
        <w:rPr>
          <w:sz w:val="28"/>
          <w:szCs w:val="28"/>
        </w:rPr>
        <w:t>Старкова Н.П.</w:t>
      </w:r>
      <w:r w:rsidR="00F621B8">
        <w:rPr>
          <w:sz w:val="28"/>
          <w:szCs w:val="28"/>
        </w:rPr>
        <w:t xml:space="preserve">        </w:t>
      </w:r>
      <w:r w:rsidRPr="00F621B8">
        <w:rPr>
          <w:sz w:val="28"/>
          <w:szCs w:val="28"/>
        </w:rPr>
        <w:t>- специалист по учебно-методической работе МКУ</w:t>
      </w:r>
    </w:p>
    <w:p w:rsidR="00E96C10" w:rsidRPr="00F621B8" w:rsidRDefault="00F621B8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5D5495" w:rsidRPr="00F621B8">
        <w:rPr>
          <w:sz w:val="28"/>
          <w:szCs w:val="28"/>
        </w:rPr>
        <w:t xml:space="preserve"> «Управление по образованию и молодежной политике»;</w:t>
      </w:r>
    </w:p>
    <w:p w:rsidR="00F621B8" w:rsidRDefault="005D5495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F621B8">
        <w:rPr>
          <w:sz w:val="28"/>
          <w:szCs w:val="28"/>
        </w:rPr>
        <w:t>Харченко М.А.</w:t>
      </w:r>
      <w:r w:rsidR="00F621B8">
        <w:rPr>
          <w:sz w:val="28"/>
          <w:szCs w:val="28"/>
        </w:rPr>
        <w:t xml:space="preserve">       </w:t>
      </w:r>
      <w:r w:rsidRPr="00F621B8">
        <w:rPr>
          <w:sz w:val="28"/>
          <w:szCs w:val="28"/>
        </w:rPr>
        <w:t>- специалист по учебно-методической работе МКУ</w:t>
      </w:r>
    </w:p>
    <w:p w:rsidR="00E96C10" w:rsidRPr="00F621B8" w:rsidRDefault="005D5495" w:rsidP="00F621B8">
      <w:pPr>
        <w:pStyle w:val="2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F621B8">
        <w:rPr>
          <w:sz w:val="28"/>
          <w:szCs w:val="28"/>
        </w:rPr>
        <w:t xml:space="preserve"> </w:t>
      </w:r>
      <w:r w:rsidR="00F621B8" w:rsidRPr="00F621B8">
        <w:rPr>
          <w:sz w:val="28"/>
          <w:szCs w:val="28"/>
        </w:rPr>
        <w:t xml:space="preserve">                                  </w:t>
      </w:r>
      <w:r w:rsidRPr="00F621B8">
        <w:rPr>
          <w:sz w:val="28"/>
          <w:szCs w:val="28"/>
        </w:rPr>
        <w:t>«Управление по образованию и молодежной политике».</w:t>
      </w:r>
    </w:p>
    <w:sectPr w:rsidR="00E96C10" w:rsidRPr="00F621B8">
      <w:pgSz w:w="11909" w:h="16838"/>
      <w:pgMar w:top="1012" w:right="1034" w:bottom="1012" w:left="105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4FA" w:rsidRDefault="00E254FA">
      <w:r>
        <w:separator/>
      </w:r>
    </w:p>
  </w:endnote>
  <w:endnote w:type="continuationSeparator" w:id="0">
    <w:p w:rsidR="00E254FA" w:rsidRDefault="00E25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4FA" w:rsidRDefault="00E254FA"/>
  </w:footnote>
  <w:footnote w:type="continuationSeparator" w:id="0">
    <w:p w:rsidR="00E254FA" w:rsidRDefault="00E254F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3733E"/>
    <w:multiLevelType w:val="multilevel"/>
    <w:tmpl w:val="B5C4D2E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4310AB"/>
    <w:multiLevelType w:val="hybridMultilevel"/>
    <w:tmpl w:val="A7584AF8"/>
    <w:lvl w:ilvl="0" w:tplc="11CC43D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A33C33"/>
    <w:multiLevelType w:val="multilevel"/>
    <w:tmpl w:val="478088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DD67788"/>
    <w:multiLevelType w:val="multilevel"/>
    <w:tmpl w:val="655A8C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820F20"/>
    <w:multiLevelType w:val="multilevel"/>
    <w:tmpl w:val="CFC8DA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D0556E"/>
    <w:multiLevelType w:val="multilevel"/>
    <w:tmpl w:val="18B2AF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00592D"/>
    <w:multiLevelType w:val="multilevel"/>
    <w:tmpl w:val="1034203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15D448C"/>
    <w:multiLevelType w:val="multilevel"/>
    <w:tmpl w:val="BFCEE1E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A2E033E"/>
    <w:multiLevelType w:val="multilevel"/>
    <w:tmpl w:val="13E47DE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8"/>
  </w:num>
  <w:num w:numId="6">
    <w:abstractNumId w:val="3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10"/>
    <w:rsid w:val="000B107F"/>
    <w:rsid w:val="005D5495"/>
    <w:rsid w:val="0079285A"/>
    <w:rsid w:val="00962103"/>
    <w:rsid w:val="00E254FA"/>
    <w:rsid w:val="00E96C10"/>
    <w:rsid w:val="00EE0CE4"/>
    <w:rsid w:val="00F6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1C37654-CBFE-41F3-A1D4-AFBC2F227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37pt1pt">
    <w:name w:val="Основной текст (3) + 7 pt;Курсив;Интервал 1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4"/>
      <w:szCs w:val="14"/>
      <w:u w:val="single"/>
      <w:lang w:val="en-US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3pt">
    <w:name w:val="Основной текст + Полужирный;Интервал 3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5"/>
      <w:szCs w:val="25"/>
      <w:u w:val="none"/>
      <w:lang w:val="ru-RU"/>
    </w:rPr>
  </w:style>
  <w:style w:type="character" w:customStyle="1" w:styleId="12pt-1pt">
    <w:name w:val="Основной текст + 12 pt;Полужирный;Курсив;Интервал -1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en-US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pt0pt">
    <w:name w:val="Основной текст + 12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12pt0pt0">
    <w:name w:val="Основной текст + 12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singl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20" w:line="322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20" w:after="420" w:line="413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420" w:after="420" w:line="490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40" w:line="322" w:lineRule="exact"/>
      <w:ind w:hanging="1200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420" w:line="480" w:lineRule="exact"/>
      <w:outlineLvl w:val="1"/>
    </w:pPr>
    <w:rPr>
      <w:rFonts w:ascii="Times New Roman" w:eastAsia="Times New Roman" w:hAnsi="Times New Roman" w:cs="Times New Roman"/>
      <w:b/>
      <w:bCs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s.imc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3</cp:revision>
  <dcterms:created xsi:type="dcterms:W3CDTF">2015-02-15T07:18:00Z</dcterms:created>
  <dcterms:modified xsi:type="dcterms:W3CDTF">2015-02-16T04:37:00Z</dcterms:modified>
</cp:coreProperties>
</file>